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EF" w:rsidRPr="00664E25" w:rsidRDefault="003E25EF" w:rsidP="003E25EF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664E25">
        <w:rPr>
          <w:rFonts w:ascii="Times New Roman" w:hAnsi="Times New Roman" w:cs="Times New Roman"/>
          <w:sz w:val="20"/>
          <w:szCs w:val="20"/>
        </w:rPr>
        <w:t>Załącznik nr 1 do Zarządze</w:t>
      </w:r>
      <w:r>
        <w:rPr>
          <w:rFonts w:ascii="Times New Roman" w:hAnsi="Times New Roman" w:cs="Times New Roman"/>
          <w:sz w:val="20"/>
          <w:szCs w:val="20"/>
        </w:rPr>
        <w:t>nia Nr VI/50/2026</w:t>
      </w:r>
    </w:p>
    <w:p w:rsidR="003E25EF" w:rsidRPr="00664E25" w:rsidRDefault="003E25EF" w:rsidP="003E25EF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664E25">
        <w:rPr>
          <w:rFonts w:ascii="Times New Roman" w:hAnsi="Times New Roman" w:cs="Times New Roman"/>
          <w:sz w:val="20"/>
          <w:szCs w:val="20"/>
        </w:rPr>
        <w:t>Prezydenta Miasta Ostrowca Świętokrzyskiego</w:t>
      </w:r>
    </w:p>
    <w:p w:rsidR="003E25EF" w:rsidRPr="00664E25" w:rsidRDefault="003E25EF" w:rsidP="003E25EF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z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dnia 19.01.2026</w:t>
      </w:r>
    </w:p>
    <w:p w:rsidR="003E25EF" w:rsidRDefault="003E25EF" w:rsidP="003E25EF">
      <w:pPr>
        <w:jc w:val="both"/>
        <w:rPr>
          <w:rFonts w:ascii="Times New Roman" w:hAnsi="Times New Roman" w:cs="Times New Roman"/>
          <w:b/>
          <w:sz w:val="24"/>
        </w:rPr>
      </w:pPr>
    </w:p>
    <w:p w:rsidR="003E25EF" w:rsidRPr="00664E25" w:rsidRDefault="003E25EF" w:rsidP="003E25EF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664E25">
        <w:rPr>
          <w:rFonts w:ascii="Times New Roman" w:hAnsi="Times New Roman" w:cs="Times New Roman"/>
          <w:b/>
          <w:sz w:val="24"/>
        </w:rPr>
        <w:t>Harmonogram czynności w postępowaniu rekrutacyjnym oraz postępowaniu uzupełniającym do przedszkoli oraz oddziałów przedszkolnych w szkołach podstawowych prowadzonych przez Gminę Ostrowiec Świętokrzyski na rok szkolny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64E25"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/>
          <w:b/>
          <w:sz w:val="24"/>
        </w:rPr>
        <w:t>6</w:t>
      </w:r>
      <w:r w:rsidRPr="00664E25">
        <w:rPr>
          <w:rFonts w:ascii="Times New Roman" w:hAnsi="Times New Roman" w:cs="Times New Roman"/>
          <w:b/>
          <w:sz w:val="24"/>
        </w:rPr>
        <w:t>/202</w:t>
      </w:r>
      <w:r>
        <w:rPr>
          <w:rFonts w:ascii="Times New Roman" w:hAnsi="Times New Roman" w:cs="Times New Roman"/>
          <w:b/>
          <w:sz w:val="24"/>
        </w:rPr>
        <w:t>7</w:t>
      </w:r>
      <w:r w:rsidRPr="00664E25">
        <w:rPr>
          <w:rFonts w:ascii="Times New Roman" w:hAnsi="Times New Roman" w:cs="Times New Roman"/>
          <w:b/>
          <w:sz w:val="24"/>
        </w:rPr>
        <w:t>.</w:t>
      </w:r>
    </w:p>
    <w:p w:rsidR="003E25EF" w:rsidRPr="00664E25" w:rsidRDefault="003E25EF" w:rsidP="003E25EF">
      <w:pPr>
        <w:rPr>
          <w:rFonts w:ascii="Times New Roman" w:hAnsi="Times New Roman" w:cs="Times New Roman"/>
          <w:b/>
          <w:color w:val="000000"/>
          <w:sz w:val="24"/>
        </w:rPr>
      </w:pPr>
      <w:r w:rsidRPr="00664E25">
        <w:rPr>
          <w:rFonts w:ascii="Times New Roman" w:hAnsi="Times New Roman" w:cs="Times New Roman"/>
          <w:b/>
          <w:color w:val="000000"/>
          <w:sz w:val="24"/>
        </w:rPr>
        <w:t xml:space="preserve">Składanie deklaracji o </w:t>
      </w:r>
      <w:proofErr w:type="gramStart"/>
      <w:r w:rsidRPr="00664E25">
        <w:rPr>
          <w:rFonts w:ascii="Times New Roman" w:hAnsi="Times New Roman" w:cs="Times New Roman"/>
          <w:b/>
          <w:color w:val="000000"/>
          <w:sz w:val="24"/>
        </w:rPr>
        <w:t>kontynuacji  wychowania</w:t>
      </w:r>
      <w:proofErr w:type="gramEnd"/>
      <w:r w:rsidRPr="00664E25">
        <w:rPr>
          <w:rFonts w:ascii="Times New Roman" w:hAnsi="Times New Roman" w:cs="Times New Roman"/>
          <w:b/>
          <w:color w:val="000000"/>
          <w:sz w:val="24"/>
        </w:rPr>
        <w:t xml:space="preserve">  przedszkolnego: od 0</w:t>
      </w:r>
      <w:r>
        <w:rPr>
          <w:rFonts w:ascii="Times New Roman" w:hAnsi="Times New Roman" w:cs="Times New Roman"/>
          <w:b/>
          <w:color w:val="000000"/>
          <w:sz w:val="24"/>
        </w:rPr>
        <w:t xml:space="preserve">2 lutego do 21 </w:t>
      </w:r>
      <w:r w:rsidRPr="00664E25">
        <w:rPr>
          <w:rFonts w:ascii="Times New Roman" w:hAnsi="Times New Roman" w:cs="Times New Roman"/>
          <w:b/>
          <w:color w:val="000000"/>
          <w:sz w:val="24"/>
        </w:rPr>
        <w:t>lutego 202</w:t>
      </w:r>
      <w:r>
        <w:rPr>
          <w:rFonts w:ascii="Times New Roman" w:hAnsi="Times New Roman" w:cs="Times New Roman"/>
          <w:b/>
          <w:color w:val="000000"/>
          <w:sz w:val="24"/>
        </w:rPr>
        <w:t>6</w:t>
      </w:r>
      <w:r w:rsidRPr="00664E25">
        <w:rPr>
          <w:rFonts w:ascii="Times New Roman" w:hAnsi="Times New Roman" w:cs="Times New Roman"/>
          <w:b/>
          <w:color w:val="000000"/>
          <w:sz w:val="24"/>
        </w:rPr>
        <w:t xml:space="preserve"> r.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31"/>
        <w:gridCol w:w="2448"/>
        <w:gridCol w:w="2693"/>
      </w:tblGrid>
      <w:tr w:rsidR="003E25EF" w:rsidRPr="00664E25" w:rsidTr="007E0001">
        <w:tc>
          <w:tcPr>
            <w:tcW w:w="675" w:type="dxa"/>
            <w:shd w:val="clear" w:color="auto" w:fill="FFFFFF" w:themeFill="background1"/>
          </w:tcPr>
          <w:p w:rsidR="003E25EF" w:rsidRPr="00664E25" w:rsidRDefault="003E25EF" w:rsidP="007E00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E2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931" w:type="dxa"/>
            <w:shd w:val="clear" w:color="auto" w:fill="FFFFFF" w:themeFill="background1"/>
          </w:tcPr>
          <w:p w:rsidR="003E25EF" w:rsidRPr="00664E25" w:rsidRDefault="003E25EF" w:rsidP="007E00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E25">
              <w:rPr>
                <w:rFonts w:ascii="Times New Roman" w:hAnsi="Times New Roman" w:cs="Times New Roman"/>
                <w:b/>
                <w:sz w:val="24"/>
              </w:rPr>
              <w:t>Czynności rekrutacyjne</w:t>
            </w:r>
          </w:p>
        </w:tc>
        <w:tc>
          <w:tcPr>
            <w:tcW w:w="2448" w:type="dxa"/>
            <w:shd w:val="clear" w:color="auto" w:fill="FFFFFF" w:themeFill="background1"/>
          </w:tcPr>
          <w:p w:rsidR="003E25EF" w:rsidRPr="00664E25" w:rsidRDefault="003E25EF" w:rsidP="007E00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664E25">
              <w:rPr>
                <w:rFonts w:ascii="Times New Roman" w:hAnsi="Times New Roman" w:cs="Times New Roman"/>
                <w:b/>
                <w:sz w:val="24"/>
              </w:rPr>
              <w:t>Termin                                   w</w:t>
            </w:r>
            <w:proofErr w:type="gramEnd"/>
            <w:r w:rsidRPr="00664E25">
              <w:rPr>
                <w:rFonts w:ascii="Times New Roman" w:hAnsi="Times New Roman" w:cs="Times New Roman"/>
                <w:b/>
                <w:sz w:val="24"/>
              </w:rPr>
              <w:t xml:space="preserve"> postępowaniu rekrutacyjnym</w:t>
            </w:r>
          </w:p>
        </w:tc>
        <w:tc>
          <w:tcPr>
            <w:tcW w:w="2693" w:type="dxa"/>
            <w:shd w:val="clear" w:color="auto" w:fill="FFFFFF" w:themeFill="background1"/>
          </w:tcPr>
          <w:p w:rsidR="003E25EF" w:rsidRPr="00664E25" w:rsidRDefault="003E25EF" w:rsidP="007E00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664E25">
              <w:rPr>
                <w:rFonts w:ascii="Times New Roman" w:hAnsi="Times New Roman" w:cs="Times New Roman"/>
                <w:b/>
                <w:sz w:val="24"/>
              </w:rPr>
              <w:t>Termin                                 w</w:t>
            </w:r>
            <w:proofErr w:type="gramEnd"/>
            <w:r w:rsidRPr="00664E25">
              <w:rPr>
                <w:rFonts w:ascii="Times New Roman" w:hAnsi="Times New Roman" w:cs="Times New Roman"/>
                <w:b/>
                <w:sz w:val="24"/>
              </w:rPr>
              <w:t xml:space="preserve"> postępowaniu uzupełniającym</w:t>
            </w:r>
          </w:p>
        </w:tc>
      </w:tr>
      <w:tr w:rsidR="003E25EF" w:rsidRPr="00664E25" w:rsidTr="007E0001">
        <w:tc>
          <w:tcPr>
            <w:tcW w:w="675" w:type="dxa"/>
          </w:tcPr>
          <w:p w:rsidR="003E25EF" w:rsidRPr="00664E25" w:rsidRDefault="003E25EF" w:rsidP="007E000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664E2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931" w:type="dxa"/>
          </w:tcPr>
          <w:p w:rsidR="003E25EF" w:rsidRPr="00E728E0" w:rsidRDefault="003E25EF" w:rsidP="007E000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>Złożenie wniosku o przyjęcie do przedszkola publicznego lub oddziału przedszkolnego wraz z dokumentami potwierdzającymi spełnianie przez kandydata warunków lub kryteriów branych pod uwagę w postępowaniu rekrutacyjnym.</w:t>
            </w:r>
          </w:p>
        </w:tc>
        <w:tc>
          <w:tcPr>
            <w:tcW w:w="2448" w:type="dxa"/>
            <w:vAlign w:val="center"/>
          </w:tcPr>
          <w:p w:rsidR="003E25EF" w:rsidRPr="00E728E0" w:rsidRDefault="003E25EF" w:rsidP="007E0001">
            <w:pPr>
              <w:pStyle w:val="Bezodstpw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 xml:space="preserve">Od 2 marca 2026 </w:t>
            </w:r>
            <w:proofErr w:type="gramStart"/>
            <w:r w:rsidRPr="00E728E0">
              <w:rPr>
                <w:rFonts w:ascii="Times New Roman" w:hAnsi="Times New Roman" w:cs="Times New Roman"/>
              </w:rPr>
              <w:t>r.               do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31 marca 2026 r.</w:t>
            </w:r>
          </w:p>
        </w:tc>
        <w:tc>
          <w:tcPr>
            <w:tcW w:w="2693" w:type="dxa"/>
            <w:vAlign w:val="center"/>
          </w:tcPr>
          <w:p w:rsidR="003E25EF" w:rsidRPr="00E728E0" w:rsidRDefault="003E25EF" w:rsidP="007E0001">
            <w:pPr>
              <w:pStyle w:val="Bezodstpw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>Od 1 czerwca 2026 r.</w:t>
            </w:r>
          </w:p>
          <w:p w:rsidR="003E25EF" w:rsidRPr="00E728E0" w:rsidRDefault="003E25EF" w:rsidP="007E0001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 w:rsidRPr="00E728E0">
              <w:rPr>
                <w:rFonts w:ascii="Times New Roman" w:hAnsi="Times New Roman" w:cs="Times New Roman"/>
              </w:rPr>
              <w:t>do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12 czerwca 2026 r.</w:t>
            </w:r>
          </w:p>
        </w:tc>
      </w:tr>
      <w:tr w:rsidR="003E25EF" w:rsidRPr="00664E25" w:rsidTr="007E0001">
        <w:tc>
          <w:tcPr>
            <w:tcW w:w="675" w:type="dxa"/>
          </w:tcPr>
          <w:p w:rsidR="003E25EF" w:rsidRPr="00664E25" w:rsidRDefault="003E25EF" w:rsidP="007E000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664E25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931" w:type="dxa"/>
          </w:tcPr>
          <w:p w:rsidR="003E25EF" w:rsidRPr="00E728E0" w:rsidRDefault="003E25EF" w:rsidP="007E000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 xml:space="preserve">Weryfikacja przez komisję rekrutacyjną wniosków o przyjęcie do przedszkola publicznego lub oddziału przedszkolnego i dokumentów potwierdzających przez kandydata warunków lub kryteriów branych pod uwagę w postępowaniu </w:t>
            </w:r>
            <w:proofErr w:type="spellStart"/>
            <w:r w:rsidRPr="00E728E0">
              <w:rPr>
                <w:rFonts w:ascii="Times New Roman" w:hAnsi="Times New Roman" w:cs="Times New Roman"/>
              </w:rPr>
              <w:t>rekrutacyjnymoraz</w:t>
            </w:r>
            <w:proofErr w:type="spellEnd"/>
            <w:r w:rsidRPr="00E728E0">
              <w:rPr>
                <w:rFonts w:ascii="Times New Roman" w:hAnsi="Times New Roman" w:cs="Times New Roman"/>
              </w:rPr>
              <w:t xml:space="preserve"> wykonanie przez komisję czynności, o których mowa w art. 157 ust. 2 ustawy z </w:t>
            </w:r>
            <w:proofErr w:type="gramStart"/>
            <w:r w:rsidRPr="00E728E0">
              <w:rPr>
                <w:rFonts w:ascii="Times New Roman" w:hAnsi="Times New Roman" w:cs="Times New Roman"/>
              </w:rPr>
              <w:t>dnia  14 grudnia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2016 roku –Prawo oświatowe.</w:t>
            </w:r>
          </w:p>
        </w:tc>
        <w:tc>
          <w:tcPr>
            <w:tcW w:w="2448" w:type="dxa"/>
            <w:vAlign w:val="center"/>
          </w:tcPr>
          <w:p w:rsidR="003E25EF" w:rsidRPr="00E728E0" w:rsidRDefault="003E25EF" w:rsidP="007E0001">
            <w:pPr>
              <w:pStyle w:val="Bezodstpw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>Od 1 kwietnia 2026 r.</w:t>
            </w:r>
          </w:p>
          <w:p w:rsidR="003E25EF" w:rsidRPr="00E728E0" w:rsidRDefault="003E25EF" w:rsidP="007E0001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 w:rsidRPr="00E728E0">
              <w:rPr>
                <w:rFonts w:ascii="Times New Roman" w:hAnsi="Times New Roman" w:cs="Times New Roman"/>
              </w:rPr>
              <w:t>do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9 kwietnia 2026 r.</w:t>
            </w:r>
          </w:p>
        </w:tc>
        <w:tc>
          <w:tcPr>
            <w:tcW w:w="2693" w:type="dxa"/>
            <w:vAlign w:val="center"/>
          </w:tcPr>
          <w:p w:rsidR="003E25EF" w:rsidRPr="00E728E0" w:rsidRDefault="003E25EF" w:rsidP="007E0001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 w:rsidRPr="00E728E0">
              <w:rPr>
                <w:rFonts w:ascii="Times New Roman" w:hAnsi="Times New Roman" w:cs="Times New Roman"/>
              </w:rPr>
              <w:t>18  czerwca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2026 r.</w:t>
            </w:r>
          </w:p>
          <w:p w:rsidR="003E25EF" w:rsidRPr="00E728E0" w:rsidRDefault="003E25EF" w:rsidP="007E00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E25EF" w:rsidRPr="00664E25" w:rsidTr="007E0001">
        <w:trPr>
          <w:trHeight w:val="1350"/>
        </w:trPr>
        <w:tc>
          <w:tcPr>
            <w:tcW w:w="675" w:type="dxa"/>
          </w:tcPr>
          <w:p w:rsidR="003E25EF" w:rsidRPr="00664E25" w:rsidRDefault="003E25EF" w:rsidP="007E000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664E25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931" w:type="dxa"/>
          </w:tcPr>
          <w:p w:rsidR="003E25EF" w:rsidRPr="00E728E0" w:rsidRDefault="003E25EF" w:rsidP="007E000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</w:t>
            </w:r>
            <w:r w:rsidRPr="00E728E0">
              <w:rPr>
                <w:rFonts w:ascii="Times New Roman" w:hAnsi="Times New Roman" w:cs="Times New Roman"/>
              </w:rPr>
              <w:br/>
            </w:r>
            <w:proofErr w:type="gramStart"/>
            <w:r w:rsidRPr="00E728E0">
              <w:rPr>
                <w:rFonts w:ascii="Times New Roman" w:hAnsi="Times New Roman" w:cs="Times New Roman"/>
              </w:rPr>
              <w:t>i  kandydatów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niezakwalifikowanych.</w:t>
            </w:r>
          </w:p>
        </w:tc>
        <w:tc>
          <w:tcPr>
            <w:tcW w:w="2448" w:type="dxa"/>
            <w:vAlign w:val="center"/>
          </w:tcPr>
          <w:p w:rsidR="003E25EF" w:rsidRPr="00E728E0" w:rsidRDefault="003E25EF" w:rsidP="007E0001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E728E0">
              <w:rPr>
                <w:rFonts w:ascii="Times New Roman" w:hAnsi="Times New Roman" w:cs="Times New Roman"/>
              </w:rPr>
              <w:t>10 kwietnia 2026 r.</w:t>
            </w:r>
          </w:p>
        </w:tc>
        <w:tc>
          <w:tcPr>
            <w:tcW w:w="2693" w:type="dxa"/>
            <w:vAlign w:val="center"/>
          </w:tcPr>
          <w:p w:rsidR="003E25EF" w:rsidRPr="00E728E0" w:rsidRDefault="003E25EF" w:rsidP="007E0001">
            <w:pPr>
              <w:pStyle w:val="Bezodstpw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>23 czerwca 2026 r.</w:t>
            </w:r>
          </w:p>
        </w:tc>
      </w:tr>
      <w:tr w:rsidR="003E25EF" w:rsidRPr="00664E25" w:rsidTr="007E0001">
        <w:trPr>
          <w:trHeight w:val="1388"/>
        </w:trPr>
        <w:tc>
          <w:tcPr>
            <w:tcW w:w="675" w:type="dxa"/>
          </w:tcPr>
          <w:p w:rsidR="003E25EF" w:rsidRPr="00664E25" w:rsidRDefault="003E25EF" w:rsidP="007E000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664E25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931" w:type="dxa"/>
          </w:tcPr>
          <w:p w:rsidR="003E25EF" w:rsidRPr="00E728E0" w:rsidRDefault="003E25EF" w:rsidP="007E000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>Potwierdzenie przez rodzica kandydata woli przyjęcia do przedszkola publicznego lub oddziału przedszkolnego w postaci pisemnego oświadczenia.</w:t>
            </w:r>
          </w:p>
        </w:tc>
        <w:tc>
          <w:tcPr>
            <w:tcW w:w="2448" w:type="dxa"/>
            <w:vAlign w:val="center"/>
          </w:tcPr>
          <w:p w:rsidR="003E25EF" w:rsidRPr="00E728E0" w:rsidRDefault="003E25EF" w:rsidP="007E0001">
            <w:pPr>
              <w:pStyle w:val="Bezodstpw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>13 kwietnia 2026 r.</w:t>
            </w:r>
          </w:p>
          <w:p w:rsidR="003E25EF" w:rsidRPr="00E728E0" w:rsidRDefault="003E25EF" w:rsidP="007E0001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 w:rsidRPr="00E728E0">
              <w:rPr>
                <w:rFonts w:ascii="Times New Roman" w:hAnsi="Times New Roman" w:cs="Times New Roman"/>
              </w:rPr>
              <w:t>do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17 kwietnia 2026 r.</w:t>
            </w:r>
          </w:p>
        </w:tc>
        <w:tc>
          <w:tcPr>
            <w:tcW w:w="2693" w:type="dxa"/>
            <w:vAlign w:val="center"/>
          </w:tcPr>
          <w:p w:rsidR="003E25EF" w:rsidRPr="00E728E0" w:rsidRDefault="003E25EF" w:rsidP="007E0001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 w:rsidRPr="00E728E0">
              <w:rPr>
                <w:rFonts w:ascii="Times New Roman" w:hAnsi="Times New Roman" w:cs="Times New Roman"/>
              </w:rPr>
              <w:t>od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24 czerwca 2026 r.</w:t>
            </w:r>
          </w:p>
          <w:p w:rsidR="003E25EF" w:rsidRPr="00E728E0" w:rsidRDefault="003E25EF" w:rsidP="007E0001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 w:rsidRPr="00E728E0">
              <w:rPr>
                <w:rFonts w:ascii="Times New Roman" w:hAnsi="Times New Roman" w:cs="Times New Roman"/>
              </w:rPr>
              <w:t>do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26 czerwca 2026 r.</w:t>
            </w:r>
          </w:p>
        </w:tc>
      </w:tr>
      <w:tr w:rsidR="003E25EF" w:rsidRPr="00664E25" w:rsidTr="007E0001">
        <w:trPr>
          <w:trHeight w:val="1011"/>
        </w:trPr>
        <w:tc>
          <w:tcPr>
            <w:tcW w:w="675" w:type="dxa"/>
          </w:tcPr>
          <w:p w:rsidR="003E25EF" w:rsidRPr="00664E25" w:rsidRDefault="003E25EF" w:rsidP="007E000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664E25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931" w:type="dxa"/>
          </w:tcPr>
          <w:p w:rsidR="003E25EF" w:rsidRPr="00E728E0" w:rsidRDefault="003E25EF" w:rsidP="007E000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448" w:type="dxa"/>
            <w:vAlign w:val="center"/>
          </w:tcPr>
          <w:p w:rsidR="003E25EF" w:rsidRPr="00E728E0" w:rsidRDefault="003E25EF" w:rsidP="007E0001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 w:rsidRPr="00E728E0">
              <w:rPr>
                <w:rFonts w:ascii="Times New Roman" w:hAnsi="Times New Roman" w:cs="Times New Roman"/>
              </w:rPr>
              <w:t>22  kwietnia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2026 r.</w:t>
            </w:r>
          </w:p>
        </w:tc>
        <w:tc>
          <w:tcPr>
            <w:tcW w:w="2693" w:type="dxa"/>
            <w:vAlign w:val="center"/>
          </w:tcPr>
          <w:p w:rsidR="003E25EF" w:rsidRPr="00E728E0" w:rsidRDefault="003E25EF" w:rsidP="007E0001">
            <w:pPr>
              <w:pStyle w:val="Bezodstpw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>30 czerwca 2026 r.</w:t>
            </w:r>
          </w:p>
        </w:tc>
      </w:tr>
    </w:tbl>
    <w:p w:rsidR="003E25EF" w:rsidRDefault="003E25EF" w:rsidP="003E25EF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3E25EF" w:rsidRDefault="003E25EF" w:rsidP="003E25EF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3E25EF" w:rsidRDefault="003E25EF" w:rsidP="003E25EF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25EF" w:rsidRDefault="003E25EF" w:rsidP="003E25EF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37938" w:rsidRDefault="00537938">
      <w:bookmarkStart w:id="0" w:name="_GoBack"/>
      <w:bookmarkEnd w:id="0"/>
    </w:p>
    <w:sectPr w:rsidR="0053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EF"/>
    <w:rsid w:val="003E25EF"/>
    <w:rsid w:val="0053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2ABF5-0D1B-4A2C-820C-87CFBEB1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5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E2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PP16</dc:creator>
  <cp:keywords/>
  <dc:description/>
  <cp:lastModifiedBy>PP16</cp:lastModifiedBy>
  <cp:revision>1</cp:revision>
  <dcterms:created xsi:type="dcterms:W3CDTF">2026-02-20T08:50:00Z</dcterms:created>
  <dcterms:modified xsi:type="dcterms:W3CDTF">2026-02-20T08:51:00Z</dcterms:modified>
</cp:coreProperties>
</file>